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4B7" w:rsidRPr="007D64B7" w:rsidRDefault="007D64B7" w:rsidP="007D64B7">
      <w:pPr>
        <w:pStyle w:val="a3"/>
        <w:shd w:val="clear" w:color="auto" w:fill="FFFFFF"/>
        <w:jc w:val="center"/>
        <w:rPr>
          <w:b/>
          <w:color w:val="202020"/>
          <w:sz w:val="28"/>
          <w:szCs w:val="28"/>
        </w:rPr>
      </w:pPr>
      <w:bookmarkStart w:id="0" w:name="_GoBack"/>
      <w:bookmarkEnd w:id="0"/>
      <w:r w:rsidRPr="007D64B7">
        <w:rPr>
          <w:b/>
          <w:color w:val="202020"/>
          <w:sz w:val="28"/>
          <w:szCs w:val="28"/>
        </w:rPr>
        <w:t>Требования к обращению в письменной форме или форме электронного документа.</w:t>
      </w:r>
    </w:p>
    <w:p w:rsid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В соотв</w:t>
      </w:r>
      <w:r>
        <w:rPr>
          <w:color w:val="202020"/>
          <w:sz w:val="28"/>
          <w:szCs w:val="28"/>
        </w:rPr>
        <w:t xml:space="preserve">етствии со статьей 7 </w:t>
      </w:r>
      <w:r w:rsidRPr="007D64B7">
        <w:rPr>
          <w:color w:val="202020"/>
          <w:sz w:val="28"/>
          <w:szCs w:val="28"/>
        </w:rPr>
        <w:t xml:space="preserve">Федерального закона от 02 мая 2006 года </w:t>
      </w:r>
      <w:r>
        <w:rPr>
          <w:color w:val="202020"/>
          <w:sz w:val="28"/>
          <w:szCs w:val="28"/>
        </w:rPr>
        <w:t xml:space="preserve"> </w:t>
      </w:r>
      <w:proofErr w:type="gramStart"/>
      <w:r>
        <w:rPr>
          <w:color w:val="202020"/>
          <w:sz w:val="28"/>
          <w:szCs w:val="28"/>
        </w:rPr>
        <w:t xml:space="preserve">   </w:t>
      </w:r>
      <w:r w:rsidRPr="007D64B7">
        <w:rPr>
          <w:color w:val="202020"/>
          <w:sz w:val="28"/>
          <w:szCs w:val="28"/>
        </w:rPr>
        <w:t>«</w:t>
      </w:r>
      <w:proofErr w:type="gramEnd"/>
      <w:r w:rsidRPr="007D64B7">
        <w:rPr>
          <w:color w:val="202020"/>
          <w:sz w:val="28"/>
          <w:szCs w:val="28"/>
        </w:rPr>
        <w:t>О порядке рассмотрения обращени</w:t>
      </w:r>
      <w:r>
        <w:rPr>
          <w:color w:val="202020"/>
          <w:sz w:val="28"/>
          <w:szCs w:val="28"/>
        </w:rPr>
        <w:t xml:space="preserve">й граждан Российской Федерации»                         </w:t>
      </w:r>
      <w:r w:rsidRPr="007D64B7">
        <w:rPr>
          <w:color w:val="202020"/>
          <w:sz w:val="28"/>
          <w:szCs w:val="28"/>
        </w:rPr>
        <w:t xml:space="preserve">к письменному обращению предъявляются следующие </w:t>
      </w:r>
      <w:r w:rsidRPr="007D64B7">
        <w:rPr>
          <w:b/>
          <w:color w:val="202020"/>
          <w:sz w:val="28"/>
          <w:szCs w:val="28"/>
        </w:rPr>
        <w:t>требования</w:t>
      </w:r>
      <w:r w:rsidRPr="007D64B7">
        <w:rPr>
          <w:color w:val="202020"/>
          <w:sz w:val="28"/>
          <w:szCs w:val="28"/>
        </w:rPr>
        <w:t>:</w:t>
      </w:r>
    </w:p>
    <w:p w:rsid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7D64B7" w:rsidRP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color w:val="202020"/>
          <w:sz w:val="28"/>
          <w:szCs w:val="28"/>
        </w:rPr>
      </w:pPr>
      <w:r>
        <w:rPr>
          <w:sz w:val="28"/>
          <w:szCs w:val="28"/>
        </w:rPr>
        <w:t xml:space="preserve">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r:id="rId4" w:history="1">
        <w:r w:rsidRPr="007D64B7">
          <w:rPr>
            <w:sz w:val="28"/>
            <w:szCs w:val="28"/>
          </w:rPr>
          <w:t>порядке</w:t>
        </w:r>
      </w:hyperlink>
      <w:r>
        <w:rPr>
          <w:sz w:val="28"/>
          <w:szCs w:val="28"/>
        </w:rPr>
        <w:t>, установленном указанным Федеральным законом. В обращении гражданин обязательно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</w:p>
    <w:p w:rsidR="007D64B7" w:rsidRDefault="007D64B7" w:rsidP="007D64B7">
      <w:pPr>
        <w:pStyle w:val="a3"/>
        <w:shd w:val="clear" w:color="auto" w:fill="FFFFFF"/>
        <w:contextualSpacing/>
        <w:jc w:val="center"/>
        <w:rPr>
          <w:b/>
          <w:bCs/>
          <w:color w:val="202020"/>
          <w:sz w:val="28"/>
          <w:szCs w:val="28"/>
        </w:rPr>
      </w:pPr>
      <w:r w:rsidRPr="007D64B7">
        <w:rPr>
          <w:b/>
          <w:bCs/>
          <w:color w:val="202020"/>
          <w:sz w:val="28"/>
          <w:szCs w:val="28"/>
        </w:rPr>
        <w:t>Сроки рассмотрения письменного обращения</w:t>
      </w:r>
      <w:r>
        <w:rPr>
          <w:b/>
          <w:bCs/>
          <w:color w:val="202020"/>
          <w:sz w:val="28"/>
          <w:szCs w:val="28"/>
        </w:rPr>
        <w:t>: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center"/>
        <w:rPr>
          <w:b/>
          <w:bCs/>
          <w:color w:val="202020"/>
          <w:sz w:val="28"/>
          <w:szCs w:val="28"/>
        </w:rPr>
      </w:pPr>
    </w:p>
    <w:p w:rsidR="007D64B7" w:rsidRP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В соответствии со статьей 12 Федерального закона от 02 мая 2006 года «О порядке рассмотрения обращений граждан Российской Федерации»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 Обращение,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7D64B7" w:rsidRDefault="007D64B7" w:rsidP="007D64B7">
      <w:pPr>
        <w:pStyle w:val="a3"/>
        <w:shd w:val="clear" w:color="auto" w:fill="FFFFFF"/>
        <w:ind w:firstLine="708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В исключительных случаях</w:t>
      </w:r>
      <w:r>
        <w:rPr>
          <w:color w:val="202020"/>
          <w:sz w:val="28"/>
          <w:szCs w:val="28"/>
        </w:rPr>
        <w:t xml:space="preserve"> </w:t>
      </w:r>
      <w:r w:rsidRPr="007D64B7">
        <w:rPr>
          <w:color w:val="202020"/>
          <w:sz w:val="28"/>
          <w:szCs w:val="28"/>
        </w:rPr>
        <w:t>руководитель государственного органа или органа местного самоуправления, должностное лицо либо уполномоченное</w:t>
      </w:r>
      <w:r>
        <w:rPr>
          <w:color w:val="202020"/>
          <w:sz w:val="28"/>
          <w:szCs w:val="28"/>
        </w:rPr>
        <w:t xml:space="preserve">                     </w:t>
      </w:r>
      <w:r w:rsidRPr="007D64B7">
        <w:rPr>
          <w:color w:val="202020"/>
          <w:sz w:val="28"/>
          <w:szCs w:val="28"/>
        </w:rPr>
        <w:t xml:space="preserve">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</w:p>
    <w:p w:rsid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</w:p>
    <w:p w:rsid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</w:p>
    <w:p w:rsid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</w:p>
    <w:p w:rsidR="007D64B7" w:rsidRDefault="007D64B7" w:rsidP="007D64B7">
      <w:pPr>
        <w:pStyle w:val="a3"/>
        <w:shd w:val="clear" w:color="auto" w:fill="FFFFFF"/>
        <w:ind w:firstLine="708"/>
        <w:contextualSpacing/>
        <w:jc w:val="center"/>
        <w:rPr>
          <w:b/>
          <w:color w:val="202020"/>
          <w:sz w:val="28"/>
          <w:szCs w:val="28"/>
        </w:rPr>
      </w:pPr>
      <w:r>
        <w:rPr>
          <w:b/>
          <w:color w:val="202020"/>
          <w:sz w:val="28"/>
          <w:szCs w:val="28"/>
        </w:rPr>
        <w:lastRenderedPageBreak/>
        <w:t>О</w:t>
      </w:r>
      <w:r w:rsidRPr="007D64B7">
        <w:rPr>
          <w:b/>
          <w:color w:val="202020"/>
          <w:sz w:val="28"/>
          <w:szCs w:val="28"/>
        </w:rPr>
        <w:t>собый порядок рассмотрения отдельных видов обращений:</w:t>
      </w:r>
    </w:p>
    <w:p w:rsidR="007D64B7" w:rsidRPr="007D64B7" w:rsidRDefault="007D64B7" w:rsidP="007D64B7">
      <w:pPr>
        <w:pStyle w:val="a3"/>
        <w:shd w:val="clear" w:color="auto" w:fill="FFFFFF"/>
        <w:ind w:firstLine="708"/>
        <w:contextualSpacing/>
        <w:jc w:val="center"/>
        <w:rPr>
          <w:b/>
          <w:color w:val="202020"/>
          <w:sz w:val="28"/>
          <w:szCs w:val="28"/>
        </w:rPr>
      </w:pP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1.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 дается;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3. Обращение, в котором содержатся нецензурные либо оскорбительные выражения, угрозы жизни, здоровью и имуществу должностного лица, а также членов его семьи, может быть оставлено без ответа по существу поставленных в нем вопросов;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4. Если текст письменного обращения не поддается прочтению, ответ</w:t>
      </w:r>
      <w:r>
        <w:rPr>
          <w:color w:val="202020"/>
          <w:sz w:val="28"/>
          <w:szCs w:val="28"/>
        </w:rPr>
        <w:t xml:space="preserve">                                </w:t>
      </w:r>
      <w:r w:rsidRPr="007D64B7">
        <w:rPr>
          <w:color w:val="202020"/>
          <w:sz w:val="28"/>
          <w:szCs w:val="28"/>
        </w:rPr>
        <w:t xml:space="preserve"> на обращение не дается</w:t>
      </w:r>
      <w:r>
        <w:rPr>
          <w:color w:val="202020"/>
          <w:sz w:val="28"/>
          <w:szCs w:val="28"/>
        </w:rPr>
        <w:t>,</w:t>
      </w:r>
      <w:r w:rsidRPr="007D64B7">
        <w:rPr>
          <w:color w:val="202020"/>
          <w:sz w:val="28"/>
          <w:szCs w:val="28"/>
        </w:rPr>
        <w:t xml:space="preserve"> и оно не подлежит направлению на рассмотрение </w:t>
      </w:r>
      <w:r>
        <w:rPr>
          <w:color w:val="202020"/>
          <w:sz w:val="28"/>
          <w:szCs w:val="28"/>
        </w:rPr>
        <w:t xml:space="preserve">                         </w:t>
      </w:r>
      <w:r w:rsidRPr="007D64B7">
        <w:rPr>
          <w:color w:val="202020"/>
          <w:sz w:val="28"/>
          <w:szCs w:val="28"/>
        </w:rPr>
        <w:t>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 xml:space="preserve">5.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 w:rsidRPr="007D64B7">
        <w:rPr>
          <w:color w:val="202020"/>
          <w:sz w:val="28"/>
          <w:szCs w:val="28"/>
        </w:rPr>
        <w:t>не дается</w:t>
      </w:r>
      <w:proofErr w:type="gramEnd"/>
      <w:r w:rsidRPr="007D64B7">
        <w:rPr>
          <w:color w:val="202020"/>
          <w:sz w:val="28"/>
          <w:szCs w:val="28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 xml:space="preserve">6.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может быть принято решение </w:t>
      </w:r>
      <w:r>
        <w:rPr>
          <w:color w:val="202020"/>
          <w:sz w:val="28"/>
          <w:szCs w:val="28"/>
        </w:rPr>
        <w:t xml:space="preserve">                                                        </w:t>
      </w:r>
      <w:r w:rsidRPr="007D64B7">
        <w:rPr>
          <w:color w:val="202020"/>
          <w:sz w:val="28"/>
          <w:szCs w:val="28"/>
        </w:rPr>
        <w:t xml:space="preserve">о безосновательности очередного обращения и прекращении переписки </w:t>
      </w:r>
      <w:r>
        <w:rPr>
          <w:color w:val="202020"/>
          <w:sz w:val="28"/>
          <w:szCs w:val="28"/>
        </w:rPr>
        <w:t xml:space="preserve">                           </w:t>
      </w:r>
      <w:r w:rsidRPr="007D64B7">
        <w:rPr>
          <w:color w:val="202020"/>
          <w:sz w:val="28"/>
          <w:szCs w:val="28"/>
        </w:rPr>
        <w:t>с гражданином по данному вопросу;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7.</w:t>
      </w:r>
      <w:r w:rsidRPr="007D64B7">
        <w:rPr>
          <w:color w:val="202020"/>
          <w:sz w:val="28"/>
          <w:szCs w:val="28"/>
        </w:rPr>
        <w:t xml:space="preserve"> Если в обращении содержится вопрос, ответ на который размещен </w:t>
      </w:r>
      <w:r>
        <w:rPr>
          <w:color w:val="202020"/>
          <w:sz w:val="28"/>
          <w:szCs w:val="28"/>
        </w:rPr>
        <w:t xml:space="preserve">                             </w:t>
      </w:r>
      <w:r w:rsidRPr="007D64B7">
        <w:rPr>
          <w:color w:val="202020"/>
          <w:sz w:val="28"/>
          <w:szCs w:val="28"/>
        </w:rPr>
        <w:t>на официальном сайте в информаци</w:t>
      </w:r>
      <w:r>
        <w:rPr>
          <w:color w:val="202020"/>
          <w:sz w:val="28"/>
          <w:szCs w:val="28"/>
        </w:rPr>
        <w:t>онно-телекоммуникационной сети «Интернет»</w:t>
      </w:r>
      <w:r w:rsidRPr="007D64B7">
        <w:rPr>
          <w:color w:val="202020"/>
          <w:sz w:val="28"/>
          <w:szCs w:val="28"/>
        </w:rPr>
        <w:t xml:space="preserve">, гражданину, направившему обращение, в течение семи дней </w:t>
      </w:r>
      <w:r>
        <w:rPr>
          <w:color w:val="202020"/>
          <w:sz w:val="28"/>
          <w:szCs w:val="28"/>
        </w:rPr>
        <w:t xml:space="preserve">                    </w:t>
      </w:r>
      <w:r w:rsidRPr="007D64B7">
        <w:rPr>
          <w:color w:val="202020"/>
          <w:sz w:val="28"/>
          <w:szCs w:val="28"/>
        </w:rPr>
        <w:t>со дня регистрации обращения сообщается электронный адрес официального сайта в информаци</w:t>
      </w:r>
      <w:r>
        <w:rPr>
          <w:color w:val="202020"/>
          <w:sz w:val="28"/>
          <w:szCs w:val="28"/>
        </w:rPr>
        <w:t>онно-телекоммуникационной сети «Интернет»</w:t>
      </w:r>
      <w:r w:rsidRPr="007D64B7">
        <w:rPr>
          <w:color w:val="202020"/>
          <w:sz w:val="28"/>
          <w:szCs w:val="28"/>
        </w:rPr>
        <w:t>, на котором размещен ответ на вопрос, поставленный в обращении;</w:t>
      </w:r>
    </w:p>
    <w:p w:rsidR="007D64B7" w:rsidRPr="007D64B7" w:rsidRDefault="007D64B7" w:rsidP="007D64B7">
      <w:pPr>
        <w:pStyle w:val="a3"/>
        <w:shd w:val="clear" w:color="auto" w:fill="FFFFFF"/>
        <w:contextualSpacing/>
        <w:jc w:val="both"/>
        <w:rPr>
          <w:color w:val="202020"/>
          <w:sz w:val="28"/>
          <w:szCs w:val="28"/>
        </w:rPr>
      </w:pPr>
      <w:r w:rsidRPr="007D64B7">
        <w:rPr>
          <w:color w:val="202020"/>
          <w:sz w:val="28"/>
          <w:szCs w:val="28"/>
        </w:rPr>
        <w:t>8.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E663E" w:rsidRPr="007D64B7" w:rsidRDefault="00AD1B6F" w:rsidP="007D64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663E" w:rsidRPr="007D6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5EA"/>
    <w:rsid w:val="000705EA"/>
    <w:rsid w:val="001862F4"/>
    <w:rsid w:val="00503FDD"/>
    <w:rsid w:val="007D64B7"/>
    <w:rsid w:val="00A80D92"/>
    <w:rsid w:val="00AD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23004-0E52-4391-AECE-F305991A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0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0900BDA8C85C0B1818DE22E682417CC94F3F6A7B6497F6F56B212742CBA52520D6E7D8E57B57B39p1Y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Юлия Игоревна</dc:creator>
  <cp:keywords/>
  <dc:description/>
  <cp:lastModifiedBy>Саитова Юлия Игоревна</cp:lastModifiedBy>
  <cp:revision>4</cp:revision>
  <cp:lastPrinted>2018-08-22T11:31:00Z</cp:lastPrinted>
  <dcterms:created xsi:type="dcterms:W3CDTF">2018-08-17T03:21:00Z</dcterms:created>
  <dcterms:modified xsi:type="dcterms:W3CDTF">2018-08-22T11:31:00Z</dcterms:modified>
</cp:coreProperties>
</file>